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804A82">
        <w:trPr>
          <w:trHeight w:val="1692"/>
        </w:trPr>
        <w:tc>
          <w:tcPr>
            <w:tcW w:w="1200" w:type="dxa"/>
            <w:vAlign w:val="center"/>
          </w:tcPr>
          <w:p w14:paraId="57B7DBCB" w14:textId="1830872C" w:rsidR="005117DE" w:rsidRPr="00C153A8" w:rsidRDefault="00020052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  <w:r w:rsidRPr="00020052">
              <w:rPr>
                <w:rFonts w:ascii="Montserrat" w:hAnsi="Montserrat"/>
                <w:bCs/>
              </w:rPr>
              <w:lastRenderedPageBreak/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0FE4EA54" w:rsidR="005117DE" w:rsidRPr="0033232E" w:rsidRDefault="003A12D5" w:rsidP="00CE53DA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Asesoría técnica especializada</w:t>
            </w:r>
            <w:r w:rsidR="00F45DB8">
              <w:rPr>
                <w:rFonts w:ascii="Montserrat" w:hAnsi="Montserrat"/>
                <w:bCs/>
              </w:rPr>
              <w:t xml:space="preserve"> </w:t>
            </w:r>
            <w:r w:rsidR="002D6642">
              <w:rPr>
                <w:rFonts w:ascii="Montserrat" w:hAnsi="Montserrat"/>
                <w:bCs/>
              </w:rPr>
              <w:t>para el</w:t>
            </w:r>
            <w:r w:rsidR="00F45DB8">
              <w:rPr>
                <w:rFonts w:ascii="Montserrat" w:hAnsi="Montserrat"/>
                <w:bCs/>
              </w:rPr>
              <w:t xml:space="preserve"> proyecto</w:t>
            </w:r>
            <w:r w:rsidR="00170D63">
              <w:rPr>
                <w:rFonts w:ascii="Montserrat" w:hAnsi="Montserrat"/>
                <w:bCs/>
              </w:rPr>
              <w:t xml:space="preserve"> </w:t>
            </w:r>
            <w:r w:rsidR="004866D4">
              <w:rPr>
                <w:rFonts w:ascii="Montserrat" w:hAnsi="Montserrat"/>
                <w:bCs/>
              </w:rPr>
              <w:t xml:space="preserve">denominado </w:t>
            </w:r>
            <w:r w:rsidR="00170D63">
              <w:rPr>
                <w:rFonts w:ascii="Montserrat" w:hAnsi="Montserrat"/>
                <w:bCs/>
              </w:rPr>
              <w:t>“</w:t>
            </w:r>
            <w:r w:rsidR="003359CF" w:rsidRPr="003359CF">
              <w:rPr>
                <w:rFonts w:ascii="Montserrat" w:hAnsi="Montserrat"/>
                <w:bCs/>
              </w:rPr>
              <w:t>ADECUACIONES EN EDIFICIO ADMINISTRATIVO DE LA ASIPONA</w:t>
            </w:r>
            <w:r w:rsidR="00170D63">
              <w:rPr>
                <w:rFonts w:ascii="Montserrat" w:hAnsi="Montserrat"/>
                <w:bCs/>
              </w:rPr>
              <w:t>”, de acuerdo con lo indicado en</w:t>
            </w:r>
            <w:r w:rsidR="00F53037">
              <w:rPr>
                <w:rFonts w:ascii="Montserrat" w:hAnsi="Montserrat"/>
                <w:bCs/>
              </w:rPr>
              <w:t xml:space="preserve"> </w:t>
            </w:r>
            <w:r w:rsidR="00170D63">
              <w:rPr>
                <w:rFonts w:ascii="Montserrat" w:hAnsi="Montserrat"/>
                <w:bCs/>
              </w:rPr>
              <w:t xml:space="preserve">los </w:t>
            </w:r>
            <w:r w:rsidR="002D6642">
              <w:rPr>
                <w:rFonts w:ascii="Montserrat" w:hAnsi="Montserrat"/>
                <w:bCs/>
              </w:rPr>
              <w:t>lineamientos de</w:t>
            </w:r>
            <w:r w:rsidR="004866D4">
              <w:rPr>
                <w:rFonts w:ascii="Montserrat" w:hAnsi="Montserrat"/>
                <w:bCs/>
              </w:rPr>
              <w:t xml:space="preserve"> gestión de los programas y proyectos de inversión de la Secretaria de Hacienda y Crédito Público</w:t>
            </w:r>
            <w:r w:rsidR="002D6642">
              <w:rPr>
                <w:rFonts w:ascii="Montserrat" w:hAnsi="Montserrat"/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14:paraId="6B0BA328" w14:textId="4795E973" w:rsidR="005117DE" w:rsidRPr="00571AF2" w:rsidRDefault="00A75F97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Montserrat" w:hAnsi="Montserrat" w:cs="Arial"/>
              </w:rPr>
              <w:t>Documento</w:t>
            </w:r>
          </w:p>
        </w:tc>
        <w:tc>
          <w:tcPr>
            <w:tcW w:w="1418" w:type="dxa"/>
            <w:vAlign w:val="center"/>
          </w:tcPr>
          <w:p w14:paraId="387F2699" w14:textId="6015CE4F" w:rsidR="005117DE" w:rsidRPr="00571AF2" w:rsidRDefault="00A75F97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  <w:r w:rsidRPr="00A75F97">
              <w:rPr>
                <w:rFonts w:ascii="Montserrat" w:hAnsi="Montserrat" w:cs="Arial"/>
              </w:rPr>
              <w:t>1.00</w:t>
            </w: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DB45A2" w:rsidRPr="00425B46" w14:paraId="13638DB6" w14:textId="77777777" w:rsidTr="00804A82">
        <w:trPr>
          <w:trHeight w:val="184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5BFE5189" w:rsidR="00DB45A2" w:rsidRPr="00DA6E4D" w:rsidRDefault="00DB45A2" w:rsidP="00DB45A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028" w14:textId="1C33D70F" w:rsidR="00DB45A2" w:rsidRPr="00571AF2" w:rsidRDefault="00DB45A2" w:rsidP="00DB45A2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Asesoría técnica especializada para el proyecto denominado “</w:t>
            </w:r>
            <w:r w:rsidRPr="003359CF">
              <w:rPr>
                <w:rFonts w:ascii="Montserrat" w:hAnsi="Montserrat"/>
                <w:bCs/>
              </w:rPr>
              <w:t>DRAGADO DE PROFUNDIZACION DE LOS CANALES DE NAVEGACION DEL PUERTO DE ALTAMIRA</w:t>
            </w:r>
            <w:r>
              <w:rPr>
                <w:rFonts w:ascii="Montserrat" w:hAnsi="Montserrat"/>
                <w:bCs/>
              </w:rPr>
              <w:t>”, de acuerdo con lo indicado en los lineamientos de gestión de los programas y proyectos de inversión de la Secretaria de Hacienda y Crédito Público.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0569854D" w:rsidR="00DB45A2" w:rsidRPr="00571AF2" w:rsidRDefault="00DB45A2" w:rsidP="00DB45A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Documento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3C2B9D49" w:rsidR="00DB45A2" w:rsidRPr="00571AF2" w:rsidRDefault="00DB45A2" w:rsidP="00DB45A2">
            <w:pPr>
              <w:jc w:val="center"/>
              <w:rPr>
                <w:rFonts w:ascii="Montserrat" w:hAnsi="Montserrat" w:cs="Arial"/>
              </w:rPr>
            </w:pPr>
            <w:r w:rsidRPr="00A75F97">
              <w:rPr>
                <w:rFonts w:ascii="Montserrat" w:hAnsi="Montserrat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DB45A2" w:rsidRPr="00425B46" w:rsidRDefault="00DB45A2" w:rsidP="00DB45A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DB45A2" w:rsidRPr="00425B46" w:rsidRDefault="00DB45A2" w:rsidP="00DB45A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DB45A2" w:rsidRPr="00425B46" w:rsidRDefault="00DB45A2" w:rsidP="00DB45A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2ABB" w14:textId="77777777" w:rsidR="00F96D56" w:rsidRDefault="00F96D56">
      <w:r>
        <w:separator/>
      </w:r>
    </w:p>
  </w:endnote>
  <w:endnote w:type="continuationSeparator" w:id="0">
    <w:p w14:paraId="4E2DB48A" w14:textId="77777777" w:rsidR="00F96D56" w:rsidRDefault="00F9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7153" w14:textId="77777777" w:rsidR="00F96D56" w:rsidRDefault="00F96D56">
      <w:r>
        <w:separator/>
      </w:r>
    </w:p>
  </w:footnote>
  <w:footnote w:type="continuationSeparator" w:id="0">
    <w:p w14:paraId="16559830" w14:textId="77777777" w:rsidR="00F96D56" w:rsidRDefault="00F9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4BB8B679" w:rsidR="00246107" w:rsidRPr="000551A4" w:rsidRDefault="00804A82" w:rsidP="000551A4">
          <w:pPr>
            <w:jc w:val="both"/>
            <w:rPr>
              <w:rFonts w:ascii="Montserrat" w:hAnsi="Montserrat"/>
              <w:b/>
            </w:rPr>
          </w:pPr>
          <w:r w:rsidRPr="00804A82">
            <w:rPr>
              <w:rFonts w:ascii="Montserrat" w:hAnsi="Montserrat"/>
              <w:b/>
            </w:rPr>
            <w:t>SERVICIO:</w:t>
          </w:r>
          <w:r w:rsidRPr="00804A82">
            <w:rPr>
              <w:rFonts w:ascii="Montserrat" w:hAnsi="Montserrat"/>
              <w:bCs/>
            </w:rPr>
            <w:t xml:space="preserve"> </w:t>
          </w:r>
          <w:r w:rsidR="005A6CCC" w:rsidRPr="00804A82">
            <w:rPr>
              <w:rFonts w:ascii="Montserrat" w:hAnsi="Montserrat"/>
              <w:bCs/>
            </w:rPr>
            <w:t>SERVICIO PARA ANÁLISIS DE LAS VIABILIDADES TÉCNICA, ECONÓMICA, LEGAL, FINANCIERA Y AMBIENTAL DE LOS PROYECTOS DE INVERSIÓN "ADECUACIONES EN EDIFICIO ADMINISTRATIVO DE LA ASIPONA" Y "DRAGADO DE PROFUNDIZACION DE LOS CANALES DE NAVEGACION DEL PUERTO DE ALTAMIRA" PARA LA INTEGRACIÓN DE LA FICHA DE VALORACIÓN ESTRATÉGICA SIMPLIFICADA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04EA587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4866D4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1CD242E9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804A82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06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804A82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febrero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D5DBF53" w:rsidR="00CE5077" w:rsidRPr="00D43DB9" w:rsidRDefault="00804A82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804A82">
            <w:rPr>
              <w:rFonts w:ascii="Montserrat" w:hAnsi="Montserrat"/>
              <w:b/>
              <w:bCs/>
              <w:sz w:val="12"/>
              <w:szCs w:val="12"/>
            </w:rPr>
            <w:t>INVITACIÓN A CUANDO MENOS TRES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06806682" w:rsidR="00CE5077" w:rsidRPr="00D43DB9" w:rsidRDefault="00A95DDA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804A82">
            <w:rPr>
              <w:rFonts w:ascii="Montserrat" w:hAnsi="Montserrat" w:cs="Arial"/>
              <w:b/>
              <w:sz w:val="12"/>
              <w:szCs w:val="12"/>
            </w:rPr>
            <w:t>“</w:t>
          </w:r>
          <w:r w:rsidR="005A6CCC" w:rsidRPr="00804A82">
            <w:rPr>
              <w:rFonts w:ascii="Montserrat" w:hAnsi="Montserrat" w:cs="Arial"/>
              <w:b/>
              <w:sz w:val="12"/>
              <w:szCs w:val="12"/>
            </w:rPr>
            <w:t>SERVICIO PARA ANÁLISIS DE LAS VIABILIDADES TÉCNICA, ECONÓMICA, LEGAL, FINANCIERA Y AMBIENTAL DE LOS PROYECTOS DE INVERSIÓN "ADECUACIONES EN EDIFICIO ADMINISTRATIVO DE LA ASIPONA" Y "DRAGADO DE PROFUNDIZACION DE LOS CANALES DE NAVEGACION DEL PUERTO DE ALTAMIRA" PARA LA INTEGRACIÓN DE LA FICHA DE VALORACIÓN ESTRATÉGICA SIMPLIFICADA</w:t>
          </w:r>
          <w:r w:rsidR="005C6CB6" w:rsidRPr="00804A82">
            <w:rPr>
              <w:rFonts w:ascii="Montserrat" w:hAnsi="Montserrat" w:cs="Arial"/>
              <w:b/>
              <w:sz w:val="12"/>
              <w:szCs w:val="12"/>
            </w:rPr>
            <w:t>.</w:t>
          </w:r>
          <w:r w:rsidR="00CE5077" w:rsidRPr="00804A82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052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D63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3B76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0CE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6642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232E"/>
    <w:rsid w:val="00333262"/>
    <w:rsid w:val="003338EA"/>
    <w:rsid w:val="003340AB"/>
    <w:rsid w:val="003359CF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37C7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2D5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36E7E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6D4"/>
    <w:rsid w:val="00486B8C"/>
    <w:rsid w:val="00487A10"/>
    <w:rsid w:val="0049446A"/>
    <w:rsid w:val="00494551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A6CCC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C6CB6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585D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7D9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02D9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97C58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2A55"/>
    <w:rsid w:val="007F5F6C"/>
    <w:rsid w:val="007F7297"/>
    <w:rsid w:val="00800623"/>
    <w:rsid w:val="00802A17"/>
    <w:rsid w:val="00804A82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CB8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5C38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5F97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0F58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415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2A5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45A2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5DB8"/>
    <w:rsid w:val="00F4615B"/>
    <w:rsid w:val="00F46270"/>
    <w:rsid w:val="00F47360"/>
    <w:rsid w:val="00F50E96"/>
    <w:rsid w:val="00F51B77"/>
    <w:rsid w:val="00F51E05"/>
    <w:rsid w:val="00F53037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170"/>
    <w:rsid w:val="00F939F3"/>
    <w:rsid w:val="00F93F41"/>
    <w:rsid w:val="00F9654C"/>
    <w:rsid w:val="00F96D56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97</Words>
  <Characters>544</Characters>
  <Application>Microsoft Office Word</Application>
  <DocSecurity>0</DocSecurity>
  <Lines>41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Ma. Monserrat Valadez Silva</cp:lastModifiedBy>
  <cp:revision>4</cp:revision>
  <cp:lastPrinted>2026-01-16T00:17:00Z</cp:lastPrinted>
  <dcterms:created xsi:type="dcterms:W3CDTF">2026-02-06T17:52:00Z</dcterms:created>
  <dcterms:modified xsi:type="dcterms:W3CDTF">2026-02-06T21:32:00Z</dcterms:modified>
</cp:coreProperties>
</file>